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AB" w:rsidRPr="006C251B" w:rsidRDefault="007E20AB" w:rsidP="006C251B">
      <w:pPr>
        <w:spacing w:after="0" w:line="240" w:lineRule="auto"/>
        <w:ind w:right="-2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51B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:rsidR="006C251B" w:rsidRPr="006C251B" w:rsidRDefault="007E20AB" w:rsidP="006C251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C251B">
        <w:rPr>
          <w:rFonts w:ascii="Times New Roman" w:hAnsi="Times New Roman" w:cs="Times New Roman"/>
          <w:b/>
          <w:sz w:val="28"/>
          <w:szCs w:val="28"/>
        </w:rPr>
        <w:t>к проекту решения</w:t>
      </w:r>
      <w:r w:rsidR="006C251B" w:rsidRPr="006C251B">
        <w:rPr>
          <w:rFonts w:ascii="Times New Roman" w:hAnsi="Times New Roman" w:cs="Times New Roman"/>
          <w:b/>
          <w:sz w:val="28"/>
          <w:szCs w:val="28"/>
        </w:rPr>
        <w:t xml:space="preserve"> Собрания депутатов Шенкурского муниципального округа</w:t>
      </w:r>
      <w:r w:rsidRPr="006C25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77CC" w:rsidRPr="006C251B">
        <w:rPr>
          <w:rFonts w:ascii="Times New Roman" w:hAnsi="Times New Roman" w:cs="Times New Roman"/>
          <w:b/>
          <w:sz w:val="28"/>
          <w:szCs w:val="28"/>
        </w:rPr>
        <w:t>«</w:t>
      </w:r>
      <w:r w:rsidR="006C251B" w:rsidRPr="006C251B">
        <w:rPr>
          <w:rFonts w:ascii="Times New Roman" w:hAnsi="Times New Roman" w:cs="Times New Roman"/>
          <w:b/>
          <w:sz w:val="28"/>
          <w:szCs w:val="28"/>
          <w:lang w:eastAsia="ru-RU"/>
        </w:rPr>
        <w:t>О внесении изменений в Положение о финансовом управлении администрации Шенкурского муниципального округа Архангельской области»</w:t>
      </w:r>
    </w:p>
    <w:p w:rsidR="005119F8" w:rsidRPr="007E20AB" w:rsidRDefault="005119F8" w:rsidP="00A148DB">
      <w:pPr>
        <w:spacing w:after="0" w:line="240" w:lineRule="auto"/>
        <w:ind w:right="-2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251B" w:rsidRPr="006C251B" w:rsidRDefault="007E20AB" w:rsidP="006C251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0AB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6C251B">
        <w:rPr>
          <w:rFonts w:ascii="Times New Roman" w:hAnsi="Times New Roman" w:cs="Times New Roman"/>
          <w:sz w:val="28"/>
          <w:szCs w:val="28"/>
        </w:rPr>
        <w:t xml:space="preserve">Собрания депутатов Шенкурского муниципального округа </w:t>
      </w:r>
      <w:r w:rsidRPr="006C251B">
        <w:rPr>
          <w:rFonts w:ascii="Times New Roman" w:hAnsi="Times New Roman" w:cs="Times New Roman"/>
          <w:sz w:val="28"/>
          <w:szCs w:val="28"/>
        </w:rPr>
        <w:t>«</w:t>
      </w:r>
      <w:r w:rsidR="006C251B" w:rsidRPr="006C251B"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 в Положение о финансовом управлении администрации Шенкурского муниципального округа Архангельской области</w:t>
      </w:r>
      <w:r w:rsidR="001977CC" w:rsidRPr="006C251B">
        <w:rPr>
          <w:rFonts w:ascii="Times New Roman" w:hAnsi="Times New Roman" w:cs="Times New Roman"/>
          <w:sz w:val="28"/>
          <w:szCs w:val="28"/>
        </w:rPr>
        <w:t>»</w:t>
      </w:r>
      <w:r w:rsidRPr="006C251B">
        <w:rPr>
          <w:rFonts w:ascii="Times New Roman" w:hAnsi="Times New Roman" w:cs="Times New Roman"/>
          <w:sz w:val="28"/>
          <w:szCs w:val="28"/>
        </w:rPr>
        <w:t xml:space="preserve"> </w:t>
      </w:r>
      <w:r w:rsidR="006C251B" w:rsidRPr="006C251B">
        <w:rPr>
          <w:rFonts w:ascii="Times New Roman" w:hAnsi="Times New Roman" w:cs="Times New Roman"/>
          <w:sz w:val="28"/>
          <w:szCs w:val="28"/>
        </w:rPr>
        <w:t xml:space="preserve">не потребует дополнительных расходов бюджета Шенкурского муниципального округа и не </w:t>
      </w:r>
      <w:r w:rsidR="006C251B" w:rsidRPr="006C251B">
        <w:rPr>
          <w:rFonts w:ascii="Times New Roman" w:hAnsi="Times New Roman" w:cs="Times New Roman"/>
          <w:color w:val="000000"/>
          <w:sz w:val="28"/>
          <w:szCs w:val="28"/>
        </w:rPr>
        <w:t>повлечет</w:t>
      </w:r>
      <w:r w:rsidR="006C251B" w:rsidRPr="006C251B">
        <w:rPr>
          <w:rFonts w:ascii="Times New Roman" w:hAnsi="Times New Roman" w:cs="Times New Roman"/>
          <w:sz w:val="28"/>
          <w:szCs w:val="28"/>
        </w:rPr>
        <w:t xml:space="preserve"> изменения финансово-бюджетных обязательств Шенкурского муниципального округа.</w:t>
      </w:r>
    </w:p>
    <w:p w:rsidR="007E20AB" w:rsidRPr="00A148DB" w:rsidRDefault="007E20AB" w:rsidP="006C25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0AB" w:rsidRDefault="007E20AB" w:rsidP="007E20AB">
      <w:pPr>
        <w:spacing w:line="240" w:lineRule="auto"/>
        <w:ind w:right="-2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18BB" w:rsidRPr="00BC1AAD" w:rsidRDefault="00BC1AAD" w:rsidP="007E20AB">
      <w:pPr>
        <w:spacing w:line="240" w:lineRule="auto"/>
        <w:ind w:right="-2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1AAD">
        <w:rPr>
          <w:rFonts w:ascii="Times New Roman" w:hAnsi="Times New Roman" w:cs="Times New Roman"/>
          <w:sz w:val="28"/>
          <w:szCs w:val="28"/>
        </w:rPr>
        <w:t xml:space="preserve">Глава Шенкурского муниципального округа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1AAD">
        <w:rPr>
          <w:rFonts w:ascii="Times New Roman" w:hAnsi="Times New Roman" w:cs="Times New Roman"/>
          <w:sz w:val="28"/>
          <w:szCs w:val="28"/>
        </w:rPr>
        <w:t xml:space="preserve">  О.И. Красникова</w:t>
      </w:r>
    </w:p>
    <w:sectPr w:rsidR="001418BB" w:rsidRPr="00BC1AAD" w:rsidSect="00ED70F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51B" w:rsidRDefault="006C251B" w:rsidP="006C251B">
      <w:pPr>
        <w:spacing w:after="0" w:line="240" w:lineRule="auto"/>
      </w:pPr>
      <w:r>
        <w:separator/>
      </w:r>
    </w:p>
  </w:endnote>
  <w:endnote w:type="continuationSeparator" w:id="0">
    <w:p w:rsidR="006C251B" w:rsidRDefault="006C251B" w:rsidP="006C2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51B" w:rsidRDefault="006C251B" w:rsidP="006C251B">
      <w:pPr>
        <w:spacing w:after="0" w:line="240" w:lineRule="auto"/>
      </w:pPr>
      <w:r>
        <w:separator/>
      </w:r>
    </w:p>
  </w:footnote>
  <w:footnote w:type="continuationSeparator" w:id="0">
    <w:p w:rsidR="006C251B" w:rsidRDefault="006C251B" w:rsidP="006C25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2247"/>
    <w:rsid w:val="0000401D"/>
    <w:rsid w:val="001418BB"/>
    <w:rsid w:val="001977CC"/>
    <w:rsid w:val="00242958"/>
    <w:rsid w:val="002527BB"/>
    <w:rsid w:val="0028165E"/>
    <w:rsid w:val="00290665"/>
    <w:rsid w:val="002E6273"/>
    <w:rsid w:val="0034173A"/>
    <w:rsid w:val="00412A16"/>
    <w:rsid w:val="00436CF6"/>
    <w:rsid w:val="004B79C8"/>
    <w:rsid w:val="004D5890"/>
    <w:rsid w:val="004F0F28"/>
    <w:rsid w:val="004F6984"/>
    <w:rsid w:val="005119F8"/>
    <w:rsid w:val="00541FD6"/>
    <w:rsid w:val="0059399A"/>
    <w:rsid w:val="005E2247"/>
    <w:rsid w:val="005F5C3B"/>
    <w:rsid w:val="00615601"/>
    <w:rsid w:val="006C251B"/>
    <w:rsid w:val="006E1C67"/>
    <w:rsid w:val="007E20AB"/>
    <w:rsid w:val="00856893"/>
    <w:rsid w:val="008A43DE"/>
    <w:rsid w:val="008E731F"/>
    <w:rsid w:val="009708C1"/>
    <w:rsid w:val="00A04FCF"/>
    <w:rsid w:val="00A148DB"/>
    <w:rsid w:val="00AE3441"/>
    <w:rsid w:val="00BC1AAD"/>
    <w:rsid w:val="00BF0876"/>
    <w:rsid w:val="00DD69A9"/>
    <w:rsid w:val="00DE4764"/>
    <w:rsid w:val="00E755F1"/>
    <w:rsid w:val="00E80B8D"/>
    <w:rsid w:val="00ED7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31F"/>
  </w:style>
  <w:style w:type="paragraph" w:styleId="3">
    <w:name w:val="heading 3"/>
    <w:basedOn w:val="a"/>
    <w:next w:val="a"/>
    <w:link w:val="30"/>
    <w:qFormat/>
    <w:rsid w:val="007E20A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E224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rsid w:val="007E20A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E20A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E2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70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08C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6C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C251B"/>
  </w:style>
  <w:style w:type="paragraph" w:styleId="a9">
    <w:name w:val="footer"/>
    <w:basedOn w:val="a"/>
    <w:link w:val="aa"/>
    <w:uiPriority w:val="99"/>
    <w:semiHidden/>
    <w:unhideWhenUsed/>
    <w:rsid w:val="006C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C25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Lawyer</cp:lastModifiedBy>
  <cp:revision>4</cp:revision>
  <cp:lastPrinted>2026-07-20T11:59:00Z</cp:lastPrinted>
  <dcterms:created xsi:type="dcterms:W3CDTF">2026-07-15T09:38:00Z</dcterms:created>
  <dcterms:modified xsi:type="dcterms:W3CDTF">2026-07-20T12:00:00Z</dcterms:modified>
</cp:coreProperties>
</file>